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49C" w:rsidRDefault="00503488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03488" w:rsidRDefault="00503488"/>
    <w:p w:rsidR="00503488" w:rsidRDefault="00503488"/>
    <w:p w:rsidR="00503488" w:rsidRDefault="00503488">
      <w:r>
        <w:t>Reggello 29 aprile 2025</w:t>
      </w:r>
      <w:r>
        <w:tab/>
      </w:r>
      <w:r>
        <w:tab/>
      </w:r>
      <w:r>
        <w:tab/>
      </w:r>
      <w:r>
        <w:tab/>
      </w:r>
      <w:r>
        <w:tab/>
      </w:r>
      <w:r>
        <w:tab/>
        <w:t>Alle Famiglie dell’IC REGGELLO</w:t>
      </w:r>
    </w:p>
    <w:p w:rsidR="00503488" w:rsidRDefault="005034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Alle FF.SS.</w:t>
      </w:r>
      <w:r w:rsidR="00611D7C">
        <w:t xml:space="preserve"> del gruppo di lavoro inclusione</w:t>
      </w:r>
    </w:p>
    <w:p w:rsidR="00503488" w:rsidRDefault="005034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Ai docenti</w:t>
      </w:r>
    </w:p>
    <w:p w:rsidR="00503488" w:rsidRDefault="00503488" w:rsidP="00B6568F">
      <w:pPr>
        <w:jc w:val="both"/>
      </w:pPr>
      <w:r>
        <w:tab/>
      </w:r>
      <w:r>
        <w:tab/>
      </w:r>
      <w:bookmarkStart w:id="0" w:name="_GoBack"/>
      <w:bookmarkEnd w:id="0"/>
    </w:p>
    <w:p w:rsidR="00503488" w:rsidRDefault="00503488" w:rsidP="00B6568F">
      <w:pPr>
        <w:jc w:val="both"/>
      </w:pPr>
    </w:p>
    <w:p w:rsidR="00503488" w:rsidRPr="00611D7C" w:rsidRDefault="00503488" w:rsidP="00B6568F">
      <w:pPr>
        <w:jc w:val="both"/>
        <w:rPr>
          <w:b/>
        </w:rPr>
      </w:pPr>
      <w:r w:rsidRPr="00611D7C">
        <w:rPr>
          <w:b/>
        </w:rPr>
        <w:t>Oggetto: Continuità didattica dei docenti di sostegno su richiesta delle famiglie interessate</w:t>
      </w:r>
    </w:p>
    <w:p w:rsidR="00503488" w:rsidRPr="003506A4" w:rsidRDefault="00503488" w:rsidP="00B6568F">
      <w:pPr>
        <w:jc w:val="both"/>
      </w:pPr>
      <w:r w:rsidRPr="003506A4">
        <w:t>Gentilissimi,</w:t>
      </w:r>
    </w:p>
    <w:p w:rsidR="00503488" w:rsidRPr="003506A4" w:rsidRDefault="00503488" w:rsidP="00B6568F">
      <w:pPr>
        <w:jc w:val="both"/>
      </w:pPr>
      <w:r w:rsidRPr="003506A4">
        <w:t>informo le famiglie interessate che Il Decreto Ministeriale n. 32 del 26 febbraio 2025, in attuazione dell’art. 8 del DL n. 71/2024, introduce un meccanismo per garantire la continuità didattica dei docenti di sostegno con incarico a tempo determinat</w:t>
      </w:r>
      <w:r w:rsidR="00B6568F" w:rsidRPr="003506A4">
        <w:t>o. Il provvedimento modifica l’</w:t>
      </w:r>
      <w:r w:rsidR="00611D7C">
        <w:t>art. 14 del D.lgs. N. 66/2017</w:t>
      </w:r>
      <w:r w:rsidRPr="003506A4">
        <w:t>, consentendo la conferma del docente su richiesta della famiglia e previa valutazione del dirigente scolastico, sentito il Gruppo di Lavoro Operativo per l’Inclusione (GLO</w:t>
      </w:r>
      <w:proofErr w:type="gramStart"/>
      <w:r w:rsidRPr="003506A4">
        <w:t>) .</w:t>
      </w:r>
      <w:proofErr w:type="gramEnd"/>
    </w:p>
    <w:p w:rsidR="00B6568F" w:rsidRPr="003506A4" w:rsidRDefault="00B6568F" w:rsidP="00B6568F">
      <w:pPr>
        <w:jc w:val="both"/>
        <w:rPr>
          <w:b/>
        </w:rPr>
      </w:pPr>
      <w:r w:rsidRPr="003506A4">
        <w:rPr>
          <w:b/>
        </w:rPr>
        <w:t>Si specifica la procedura:</w:t>
      </w:r>
    </w:p>
    <w:p w:rsidR="00B6568F" w:rsidRPr="003506A4" w:rsidRDefault="00B6568F" w:rsidP="00B6568F">
      <w:pPr>
        <w:pStyle w:val="Paragrafoelenco"/>
        <w:numPr>
          <w:ilvl w:val="0"/>
          <w:numId w:val="2"/>
        </w:numPr>
        <w:jc w:val="both"/>
      </w:pPr>
      <w:r w:rsidRPr="003506A4">
        <w:t xml:space="preserve">La famiglia presente la richiesta tramite il modulo allegato alla presente insieme a copia dei documenti di identità dei genitori entro il 31 maggio 2025 inviando la documentazione alla mail della scuola </w:t>
      </w:r>
      <w:hyperlink r:id="rId5" w:history="1">
        <w:r w:rsidRPr="003506A4">
          <w:rPr>
            <w:rStyle w:val="Collegamentoipertestuale"/>
          </w:rPr>
          <w:t>fiic82300d@istruzione.it</w:t>
        </w:r>
      </w:hyperlink>
    </w:p>
    <w:p w:rsidR="00B6568F" w:rsidRPr="003506A4" w:rsidRDefault="00B6568F" w:rsidP="00B6568F">
      <w:pPr>
        <w:pStyle w:val="Paragrafoelenco"/>
        <w:numPr>
          <w:ilvl w:val="0"/>
          <w:numId w:val="2"/>
        </w:numPr>
        <w:jc w:val="both"/>
      </w:pPr>
      <w:r w:rsidRPr="003506A4">
        <w:t>Il DS valuta la richiesta una volta consultato il GLO e l’interesse del docente coinvolto e comunica la richiesta all’USR di riferimento entro il 15 giugno 2025</w:t>
      </w:r>
    </w:p>
    <w:p w:rsidR="00B6568F" w:rsidRPr="003506A4" w:rsidRDefault="00B6568F" w:rsidP="00B6568F">
      <w:pPr>
        <w:pStyle w:val="Paragrafoelenco"/>
        <w:numPr>
          <w:ilvl w:val="0"/>
          <w:numId w:val="2"/>
        </w:numPr>
        <w:jc w:val="both"/>
      </w:pPr>
      <w:r w:rsidRPr="003506A4">
        <w:t>Gli UST procederanno alla conferma definitiva entro il 31 agosto 2025 subordinata alla disponibilità del posto e alla posizione del docente nelle graduatorie e la disponibilità del docente stesso.</w:t>
      </w:r>
    </w:p>
    <w:p w:rsidR="00B6568F" w:rsidRPr="003506A4" w:rsidRDefault="00B6568F" w:rsidP="00B6568F">
      <w:pPr>
        <w:pStyle w:val="Paragrafoelenco"/>
        <w:jc w:val="both"/>
      </w:pPr>
    </w:p>
    <w:p w:rsidR="00503488" w:rsidRPr="003506A4" w:rsidRDefault="00503488" w:rsidP="00B6568F">
      <w:pPr>
        <w:jc w:val="both"/>
      </w:pPr>
      <w:r w:rsidRPr="003506A4">
        <w:t xml:space="preserve">I beneficiari della misura sono i docenti specializzati e, in alcuni casi, coloro che hanno già prestato servizio su sostegno </w:t>
      </w:r>
      <w:proofErr w:type="spellStart"/>
      <w:r w:rsidRPr="003506A4">
        <w:t>nell’a.s.</w:t>
      </w:r>
      <w:proofErr w:type="spellEnd"/>
      <w:r w:rsidRPr="003506A4">
        <w:t xml:space="preserve"> 2024/2025. Il provvedimento mira a garantire stabilità educativa per gli alunni con disabilità, favorendo la continuità dell’intervento didattico e rafforzando il diritto a un’istruzione inclusiva. </w:t>
      </w:r>
    </w:p>
    <w:p w:rsidR="00503488" w:rsidRPr="003506A4" w:rsidRDefault="00503488" w:rsidP="00B6568F">
      <w:pPr>
        <w:jc w:val="both"/>
      </w:pPr>
      <w:r w:rsidRPr="003506A4">
        <w:t>Per completezza di informazione alleghiamo anche il DM 32/2025</w:t>
      </w:r>
      <w:r w:rsidR="00B769EA">
        <w:t>.</w:t>
      </w:r>
    </w:p>
    <w:p w:rsidR="00B6568F" w:rsidRPr="003506A4" w:rsidRDefault="00B6568F" w:rsidP="00B6568F">
      <w:pPr>
        <w:jc w:val="both"/>
      </w:pPr>
    </w:p>
    <w:p w:rsidR="00B6568F" w:rsidRPr="003506A4" w:rsidRDefault="00B6568F" w:rsidP="00B6568F">
      <w:pPr>
        <w:jc w:val="both"/>
      </w:pP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  <w:t>Simona Della Valle</w:t>
      </w:r>
    </w:p>
    <w:p w:rsidR="00B6568F" w:rsidRPr="003506A4" w:rsidRDefault="00B6568F" w:rsidP="00B6568F">
      <w:pPr>
        <w:jc w:val="both"/>
      </w:pP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</w:r>
      <w:r w:rsidRPr="003506A4">
        <w:tab/>
        <w:t>Dirigente Scolastico</w:t>
      </w:r>
    </w:p>
    <w:p w:rsidR="00503488" w:rsidRPr="00503488" w:rsidRDefault="00503488" w:rsidP="00503488">
      <w:pPr>
        <w:rPr>
          <w:b/>
        </w:rPr>
      </w:pPr>
    </w:p>
    <w:p w:rsidR="00503488" w:rsidRDefault="00503488"/>
    <w:p w:rsidR="00503488" w:rsidRDefault="005034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034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E7C26"/>
    <w:multiLevelType w:val="hybridMultilevel"/>
    <w:tmpl w:val="6D54CF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B588F"/>
    <w:multiLevelType w:val="hybridMultilevel"/>
    <w:tmpl w:val="88FC8B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88"/>
    <w:rsid w:val="003506A4"/>
    <w:rsid w:val="00503488"/>
    <w:rsid w:val="00611D7C"/>
    <w:rsid w:val="00B6568F"/>
    <w:rsid w:val="00B769EA"/>
    <w:rsid w:val="00DB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B28A6-4C04-4E29-89D2-58EAE429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348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65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ic82300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Account Microsoft</cp:lastModifiedBy>
  <cp:revision>3</cp:revision>
  <dcterms:created xsi:type="dcterms:W3CDTF">2025-04-29T10:38:00Z</dcterms:created>
  <dcterms:modified xsi:type="dcterms:W3CDTF">2025-05-01T09:17:00Z</dcterms:modified>
</cp:coreProperties>
</file>